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2C" w:rsidRPr="00193A2C" w:rsidRDefault="00193A2C" w:rsidP="00193A2C">
      <w:pPr>
        <w:widowControl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36"/>
          <w:szCs w:val="36"/>
          <w:lang/>
        </w:rPr>
        <w:t>2021</w:t>
      </w:r>
      <w:r w:rsidRPr="00193A2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36"/>
          <w:szCs w:val="36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月本院庭审公开工作总结</w:t>
      </w:r>
    </w:p>
    <w:p w:rsidR="00193A2C" w:rsidRPr="00193A2C" w:rsidRDefault="00193A2C" w:rsidP="00193A2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为进一步推进和加强本院庭审公开工作，根据中国庭审公开网后台提取的数据，现将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月本院依托中国庭审公开网开展庭审公开工作的情况通报如下：</w:t>
      </w:r>
    </w:p>
    <w:p w:rsidR="00193A2C" w:rsidRPr="00193A2C" w:rsidRDefault="00193A2C" w:rsidP="00193A2C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93A2C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一、</w:t>
      </w:r>
      <w:r w:rsidRPr="00193A2C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  <w:lang/>
        </w:rPr>
        <w:t>2021</w:t>
      </w:r>
      <w:r w:rsidRPr="00193A2C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年</w:t>
      </w:r>
      <w:r w:rsidRPr="00193A2C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  <w:lang/>
        </w:rPr>
        <w:t>9</w:t>
      </w:r>
      <w:r w:rsidRPr="00193A2C">
        <w:rPr>
          <w:rFonts w:ascii="宋体" w:eastAsia="宋体" w:hAnsi="宋体" w:cs="宋体" w:hint="eastAsia"/>
          <w:b/>
          <w:bCs/>
          <w:color w:val="000000"/>
          <w:kern w:val="0"/>
          <w:sz w:val="25"/>
          <w:szCs w:val="25"/>
        </w:rPr>
        <w:t>月整体情况</w:t>
      </w:r>
    </w:p>
    <w:p w:rsidR="00193A2C" w:rsidRPr="00193A2C" w:rsidRDefault="00193A2C" w:rsidP="00193A2C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（一） 庭审公开整体情况</w:t>
      </w:r>
    </w:p>
    <w:p w:rsidR="00193A2C" w:rsidRPr="00193A2C" w:rsidRDefault="00193A2C" w:rsidP="00193A2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月庭审直播公开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28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场，比上月增长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6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场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,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比去年同期增长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14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场，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月位居全国基层人民法院总排名第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2346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名，位居全省基层人民法院总排名第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66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名，位居本市（区）内基层人民法院总排名第</w:t>
      </w:r>
      <w:r w:rsidRPr="00193A2C">
        <w:rPr>
          <w:rFonts w:ascii="宋体" w:eastAsia="宋体" w:hAnsi="宋体" w:cs="宋体" w:hint="eastAsia"/>
          <w:color w:val="FF0000"/>
          <w:kern w:val="0"/>
          <w:sz w:val="22"/>
          <w:lang/>
        </w:rPr>
        <w:t>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名。</w:t>
      </w:r>
    </w:p>
    <w:p w:rsidR="00193A2C" w:rsidRPr="00193A2C" w:rsidRDefault="00193A2C" w:rsidP="00193A2C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（二）庭审公开数据总览</w:t>
      </w:r>
    </w:p>
    <w:p w:rsidR="00193A2C" w:rsidRPr="00193A2C" w:rsidRDefault="00193A2C" w:rsidP="00193A2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1.2021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月， 本院各审判业务庭依托中国庭审公开网庭审公开数据总览，见图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8"/>
        <w:gridCol w:w="1227"/>
        <w:gridCol w:w="1039"/>
        <w:gridCol w:w="1426"/>
        <w:gridCol w:w="652"/>
        <w:gridCol w:w="845"/>
        <w:gridCol w:w="1426"/>
        <w:gridCol w:w="845"/>
      </w:tblGrid>
      <w:tr w:rsidR="00193A2C" w:rsidRPr="00193A2C" w:rsidTr="00193A2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立案庭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395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493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民事庭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407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刑事审判庭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1390</w:t>
            </w:r>
          </w:p>
        </w:tc>
      </w:tr>
    </w:tbl>
    <w:p w:rsidR="00193A2C" w:rsidRPr="00193A2C" w:rsidRDefault="00193A2C" w:rsidP="00193A2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1 2021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月本院各审判业务庭依托中国庭审公开网庭审公开数据总览</w:t>
      </w:r>
    </w:p>
    <w:p w:rsidR="00193A2C" w:rsidRPr="00193A2C" w:rsidRDefault="00193A2C" w:rsidP="00193A2C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（三）本院参与庭审公开法官的直播公开案件数量排名情况</w:t>
      </w:r>
    </w:p>
    <w:p w:rsidR="00193A2C" w:rsidRPr="00193A2C" w:rsidRDefault="00193A2C" w:rsidP="00193A2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1.2021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月，本院法官排名情况，见图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2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1914"/>
        <w:gridCol w:w="2626"/>
        <w:gridCol w:w="1201"/>
        <w:gridCol w:w="1556"/>
      </w:tblGrid>
      <w:tr w:rsidR="00193A2C" w:rsidRPr="00193A2C" w:rsidTr="00193A2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杨峰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395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吴劲松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493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365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137</w:t>
            </w:r>
          </w:p>
        </w:tc>
      </w:tr>
    </w:tbl>
    <w:p w:rsidR="00193A2C" w:rsidRPr="00193A2C" w:rsidRDefault="00193A2C" w:rsidP="00193A2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2 2021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月本院参与庭审公开法官排名情况</w:t>
      </w:r>
    </w:p>
    <w:p w:rsidR="00193A2C" w:rsidRPr="00193A2C" w:rsidRDefault="00193A2C" w:rsidP="00193A2C">
      <w:pPr>
        <w:widowControl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（四）本院庭审公开直播的观看量排名前</w:t>
      </w: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  <w:lang/>
        </w:rPr>
        <w:t>20</w:t>
      </w:r>
      <w:r w:rsidRPr="00193A2C">
        <w:rPr>
          <w:rFonts w:ascii="楷体" w:eastAsia="楷体" w:hAnsi="楷体" w:cs="宋体" w:hint="eastAsia"/>
          <w:b/>
          <w:bCs/>
          <w:color w:val="000000"/>
          <w:kern w:val="0"/>
          <w:sz w:val="25"/>
          <w:szCs w:val="25"/>
        </w:rPr>
        <w:t>情况</w:t>
      </w:r>
    </w:p>
    <w:p w:rsidR="00193A2C" w:rsidRPr="00193A2C" w:rsidRDefault="00193A2C" w:rsidP="00193A2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lastRenderedPageBreak/>
        <w:t>1.2021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月，本院庭审直播案件公开排名观看量前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20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情况，见图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  <w:lang/>
        </w:rPr>
        <w:t>3</w:t>
      </w:r>
      <w:r w:rsidRPr="00193A2C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"/>
        <w:gridCol w:w="2693"/>
        <w:gridCol w:w="851"/>
        <w:gridCol w:w="2208"/>
        <w:gridCol w:w="1237"/>
        <w:gridCol w:w="851"/>
      </w:tblGrid>
      <w:tr w:rsidR="00193A2C" w:rsidRPr="00193A2C" w:rsidTr="00193A2C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b/>
                <w:bCs/>
                <w:kern w:val="0"/>
                <w:sz w:val="14"/>
                <w:szCs w:val="14"/>
              </w:rPr>
              <w:t>观看量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供用热力合同纠纷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105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（2021）吉7102民初336号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76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（2021）吉7102民初330号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73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（2021）吉7102民初335号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城市公交运输合同纠纷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45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（2021）吉7102民初331号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公路货物运输合同纠纷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39</w:t>
            </w:r>
          </w:p>
        </w:tc>
      </w:tr>
      <w:tr w:rsidR="00193A2C" w:rsidRPr="00193A2C" w:rsidTr="00193A2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（2021）吉7102民初329号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崔思文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噪声污染责任纠纷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2021-09-01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93A2C" w:rsidRPr="00193A2C" w:rsidRDefault="00193A2C" w:rsidP="00193A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A2C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27</w:t>
            </w:r>
          </w:p>
        </w:tc>
      </w:tr>
    </w:tbl>
    <w:p w:rsidR="00193A2C" w:rsidRPr="00193A2C" w:rsidRDefault="00193A2C" w:rsidP="00193A2C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7E7E7E"/>
          <w:kern w:val="0"/>
          <w:sz w:val="24"/>
          <w:szCs w:val="24"/>
        </w:rPr>
      </w:pP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图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3 2021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年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9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月本院庭审直播公开案件观看量排名前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  <w:lang/>
        </w:rPr>
        <w:t>20</w:t>
      </w:r>
      <w:r w:rsidRPr="00193A2C">
        <w:rPr>
          <w:rFonts w:ascii="宋体" w:eastAsia="宋体" w:hAnsi="宋体" w:cs="宋体" w:hint="eastAsia"/>
          <w:color w:val="7E7E7E"/>
          <w:kern w:val="0"/>
          <w:sz w:val="22"/>
        </w:rPr>
        <w:t>情况</w:t>
      </w:r>
    </w:p>
    <w:p w:rsidR="001E3E73" w:rsidRDefault="001E3E73"/>
    <w:sectPr w:rsidR="001E3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A2C"/>
    <w:rsid w:val="00193A2C"/>
    <w:rsid w:val="001E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jor">
    <w:name w:val="major"/>
    <w:basedOn w:val="a"/>
    <w:rsid w:val="00193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93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jor1">
    <w:name w:val="major1"/>
    <w:basedOn w:val="a0"/>
    <w:rsid w:val="00193A2C"/>
  </w:style>
  <w:style w:type="paragraph" w:customStyle="1" w:styleId="color-tip">
    <w:name w:val="color-tip"/>
    <w:basedOn w:val="a"/>
    <w:rsid w:val="00193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3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8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张兴国</dc:creator>
  <cp:keywords/>
  <dc:description/>
  <cp:lastModifiedBy>张兴国</cp:lastModifiedBy>
  <cp:revision>3</cp:revision>
  <dcterms:created xsi:type="dcterms:W3CDTF">2021-10-09T08:20:00Z</dcterms:created>
  <dcterms:modified xsi:type="dcterms:W3CDTF">2021-10-09T08:20:00Z</dcterms:modified>
</cp:coreProperties>
</file>